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6F3" w:rsidRDefault="00B316F3" w:rsidP="00B316F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5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1244AD" wp14:editId="7CE194D5">
            <wp:simplePos x="0" y="0"/>
            <wp:positionH relativeFrom="page">
              <wp:posOffset>704850</wp:posOffset>
            </wp:positionH>
            <wp:positionV relativeFrom="margin">
              <wp:posOffset>-269875</wp:posOffset>
            </wp:positionV>
            <wp:extent cx="2305050" cy="533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" t="37851" r="53577" b="1586"/>
                    <a:stretch/>
                  </pic:blipFill>
                  <pic:spPr bwMode="auto"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6F3" w:rsidRDefault="00B316F3" w:rsidP="00B316F3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4651">
        <w:rPr>
          <w:rFonts w:ascii="Times New Roman" w:hAnsi="Times New Roman" w:cs="Times New Roman"/>
          <w:b/>
          <w:sz w:val="24"/>
        </w:rPr>
        <w:t xml:space="preserve">РЕКОМЕНДАЦИИ ПО ПОДГОТОВКЕ РЕБЕНКА </w:t>
      </w:r>
      <w:r>
        <w:rPr>
          <w:rFonts w:ascii="Times New Roman" w:hAnsi="Times New Roman" w:cs="Times New Roman"/>
          <w:b/>
          <w:sz w:val="24"/>
        </w:rPr>
        <w:t xml:space="preserve">ДО 7 ЛЕТ </w:t>
      </w:r>
      <w:r w:rsidRPr="00414651">
        <w:rPr>
          <w:rFonts w:ascii="Times New Roman" w:hAnsi="Times New Roman" w:cs="Times New Roman"/>
          <w:b/>
          <w:sz w:val="24"/>
        </w:rPr>
        <w:t>К ЛЕЧЕНИЮ В УСЛОВИЯХ ОБЩЕЙ АНЕСТЕЗИИ</w:t>
      </w:r>
      <w:r w:rsidRPr="00414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16F3" w:rsidRPr="00835D41" w:rsidRDefault="00B316F3" w:rsidP="00B316F3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Уважаемые родители!    </w:t>
      </w:r>
    </w:p>
    <w:p w:rsidR="00B316F3" w:rsidRPr="00835D41" w:rsidRDefault="00B316F3" w:rsidP="00B316F3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Иногда случается так, что ребенку предстоит вылечить несколько зубов или провести хирургическое лечение. Лечение некоторых детей приходится в силу разных </w:t>
      </w:r>
      <w:proofErr w:type="gramStart"/>
      <w:r w:rsidRPr="00835D41">
        <w:rPr>
          <w:rFonts w:ascii="Times New Roman" w:hAnsi="Times New Roman" w:cs="Times New Roman"/>
          <w:sz w:val="24"/>
          <w:szCs w:val="24"/>
        </w:rPr>
        <w:t>причин  проводить</w:t>
      </w:r>
      <w:proofErr w:type="gramEnd"/>
      <w:r w:rsidRPr="00835D41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общим обезболиванием</w:t>
      </w:r>
      <w:r w:rsidRPr="00835D41">
        <w:rPr>
          <w:rFonts w:ascii="Times New Roman" w:hAnsi="Times New Roman" w:cs="Times New Roman"/>
          <w:sz w:val="24"/>
          <w:szCs w:val="24"/>
        </w:rPr>
        <w:t>. Для наркоза</w:t>
      </w:r>
      <w:r>
        <w:rPr>
          <w:rFonts w:ascii="Times New Roman" w:hAnsi="Times New Roman" w:cs="Times New Roman"/>
          <w:sz w:val="24"/>
          <w:szCs w:val="24"/>
        </w:rPr>
        <w:t xml:space="preserve"> в нашей клинике</w:t>
      </w:r>
      <w:r w:rsidRPr="00835D41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proofErr w:type="gramStart"/>
      <w:r w:rsidRPr="00835D41">
        <w:rPr>
          <w:rFonts w:ascii="Times New Roman" w:hAnsi="Times New Roman" w:cs="Times New Roman"/>
          <w:sz w:val="24"/>
          <w:szCs w:val="24"/>
        </w:rPr>
        <w:t xml:space="preserve">ингаляция  </w:t>
      </w:r>
      <w:proofErr w:type="spellStart"/>
      <w:r w:rsidRPr="00835D41">
        <w:rPr>
          <w:rFonts w:ascii="Times New Roman" w:hAnsi="Times New Roman" w:cs="Times New Roman"/>
          <w:sz w:val="24"/>
          <w:szCs w:val="24"/>
        </w:rPr>
        <w:t>Севофлюрана</w:t>
      </w:r>
      <w:proofErr w:type="spellEnd"/>
      <w:proofErr w:type="gramEnd"/>
      <w:r w:rsidRPr="00835D41">
        <w:rPr>
          <w:rFonts w:ascii="Times New Roman" w:hAnsi="Times New Roman" w:cs="Times New Roman"/>
          <w:bCs/>
          <w:sz w:val="24"/>
          <w:szCs w:val="24"/>
        </w:rPr>
        <w:t xml:space="preserve">  и раствор</w:t>
      </w:r>
      <w:r w:rsidRPr="0083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раствор</w:t>
      </w:r>
      <w:proofErr w:type="spellEnd"/>
      <w:r w:rsidRPr="00835D41">
        <w:rPr>
          <w:rFonts w:ascii="Times New Roman" w:hAnsi="Times New Roman" w:cs="Times New Roman"/>
          <w:sz w:val="24"/>
          <w:szCs w:val="24"/>
        </w:rPr>
        <w:t xml:space="preserve"> Пропофола.</w:t>
      </w:r>
      <w:r w:rsidRPr="00835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 xml:space="preserve">Для безопасности процедуры проводится постоянный мониторинг по Гарвардскому стандарту, </w:t>
      </w:r>
      <w:r w:rsidRPr="00835D41"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Pr="00835D41">
        <w:rPr>
          <w:rFonts w:ascii="Times New Roman" w:hAnsi="Times New Roman" w:cs="Times New Roman"/>
          <w:sz w:val="24"/>
          <w:szCs w:val="24"/>
        </w:rPr>
        <w:t xml:space="preserve">-мониторинг глубины </w:t>
      </w:r>
      <w:r>
        <w:rPr>
          <w:rFonts w:ascii="Times New Roman" w:hAnsi="Times New Roman" w:cs="Times New Roman"/>
          <w:sz w:val="24"/>
          <w:szCs w:val="24"/>
        </w:rPr>
        <w:t>сна</w:t>
      </w:r>
      <w:r w:rsidRPr="00835D41">
        <w:rPr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>под бдительным контролем врача-анестезиолога.</w:t>
      </w:r>
    </w:p>
    <w:p w:rsidR="00B316F3" w:rsidRPr="00835D41" w:rsidRDefault="00B316F3" w:rsidP="00B316F3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Ознакомьтесь с нашими рекомендациями, чтобы лечение под наркозом прошло комфортно.</w:t>
      </w:r>
    </w:p>
    <w:p w:rsidR="00B316F3" w:rsidRPr="00F21A16" w:rsidRDefault="00B316F3" w:rsidP="00B316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316F3" w:rsidRPr="00F21A16" w:rsidRDefault="00B316F3" w:rsidP="00B316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1A16">
        <w:rPr>
          <w:noProof/>
          <w:sz w:val="24"/>
          <w:szCs w:val="24"/>
          <w:lang w:eastAsia="ru-RU"/>
        </w:rPr>
        <w:drawing>
          <wp:inline distT="0" distB="0" distL="0" distR="0" wp14:anchorId="7517B679" wp14:editId="29C02CFB">
            <wp:extent cx="2388856" cy="1495425"/>
            <wp:effectExtent l="0" t="0" r="0" b="0"/>
            <wp:docPr id="2" name="Рисунок 2" descr="https://gas-kvas.com/uploads/posts/2023-02/1676659988_gas-kvas-com-p-detskii-risunok-chelovek-spit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659988_gas-kvas-com-p-detskii-risunok-chelovek-spit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98" cy="15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F3" w:rsidRDefault="00B316F3" w:rsidP="00B316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16F3" w:rsidRPr="00F21A16" w:rsidRDefault="00B316F3" w:rsidP="00B316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1A16">
        <w:rPr>
          <w:rFonts w:ascii="Times New Roman" w:hAnsi="Times New Roman" w:cs="Times New Roman"/>
          <w:b/>
          <w:sz w:val="28"/>
          <w:szCs w:val="24"/>
        </w:rPr>
        <w:t>Как проходит наркоз у детей.</w:t>
      </w:r>
    </w:p>
    <w:p w:rsidR="00B316F3" w:rsidRPr="00F21A16" w:rsidRDefault="00B316F3" w:rsidP="00B316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На консультации Ваш лечащий стоматолог определит объем предстоящего лечения и запишет на определенное время лечения под наркозом.</w:t>
      </w: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Вам выдан список обследований, которые необходимо пройти и результаты прислать нам. Убедительная просьба обратить внимание на сроки годности анализов и результатов обследования. </w:t>
      </w: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>смотра врачом анестези</w:t>
      </w:r>
      <w:r w:rsidRPr="00835D41">
        <w:rPr>
          <w:rFonts w:ascii="Times New Roman" w:hAnsi="Times New Roman" w:cs="Times New Roman"/>
          <w:sz w:val="24"/>
          <w:szCs w:val="24"/>
        </w:rPr>
        <w:t>ологом-реаниматолог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5D4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 xml:space="preserve">Вам необходимо подойти на очную консультацию </w:t>
      </w:r>
      <w:r w:rsidRPr="00835D41">
        <w:rPr>
          <w:rFonts w:ascii="Times New Roman" w:hAnsi="Times New Roman" w:cs="Times New Roman"/>
          <w:sz w:val="24"/>
          <w:szCs w:val="24"/>
          <w:u w:val="single"/>
        </w:rPr>
        <w:t>с ребенком</w:t>
      </w:r>
      <w:r w:rsidRPr="00835D41">
        <w:rPr>
          <w:rFonts w:ascii="Times New Roman" w:hAnsi="Times New Roman" w:cs="Times New Roman"/>
          <w:sz w:val="24"/>
          <w:szCs w:val="24"/>
        </w:rPr>
        <w:t>.</w:t>
      </w: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42042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425">
        <w:rPr>
          <w:rFonts w:ascii="Times New Roman" w:hAnsi="Times New Roman" w:cs="Times New Roman"/>
          <w:b/>
          <w:sz w:val="26"/>
          <w:szCs w:val="26"/>
        </w:rPr>
        <w:t>Сообщите врачу-анестезиологу обо всех заболеваниях Вашего ребенка и принимаемых препаратах, о непереносимости лекарственных препаратов и пищевой аллергии.</w:t>
      </w: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В день лечения по приезду в клинику Вашего ребенка еще раз осмотрит анестезиолог и ответит на все Ваши вопросы. Вы сопроводите ребенка до стоматологического кресла и в Вашем присутствии ребенку будет надета маска. Ребенок уснет и проснется в Вашем присутствии, что значительно снижает страх ребенка оказаться в незнакомом месте.</w:t>
      </w:r>
    </w:p>
    <w:p w:rsidR="00B316F3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F3" w:rsidRDefault="00B316F3" w:rsidP="00B316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16F3" w:rsidRPr="00835D41" w:rsidRDefault="00B316F3" w:rsidP="00B316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5D41">
        <w:rPr>
          <w:rFonts w:ascii="Times New Roman" w:hAnsi="Times New Roman" w:cs="Times New Roman"/>
          <w:b/>
          <w:sz w:val="28"/>
          <w:szCs w:val="24"/>
        </w:rPr>
        <w:lastRenderedPageBreak/>
        <w:t>В день лечения</w:t>
      </w: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Непосредственно перед лечением ребенок должен быть здоров: отсутствие симптомов острой респираторно-вирусной инфекции, ринита и прочее.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Если нужна прививка, сделайте ее за 3 дня до или после лечения (кроме вакцины полиомиелита и реакции Манту).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В день лечения не надо чистить зубы – дети часто едят пасту. Достаточно почистить зубы с вечера.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b/>
          <w:sz w:val="24"/>
          <w:szCs w:val="24"/>
        </w:rPr>
        <w:t>Наденьте удобную одежду и обувь</w:t>
      </w:r>
      <w:r w:rsidRPr="00835D41">
        <w:rPr>
          <w:rFonts w:ascii="Times New Roman" w:hAnsi="Times New Roman" w:cs="Times New Roman"/>
          <w:sz w:val="24"/>
          <w:szCs w:val="24"/>
        </w:rPr>
        <w:t xml:space="preserve">, в которой будет комфортно спать.  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i/>
          <w:iCs/>
          <w:sz w:val="24"/>
          <w:szCs w:val="24"/>
        </w:rPr>
        <w:t xml:space="preserve">Оптимально – спортивные брюки с футболкой. </w:t>
      </w:r>
      <w:r w:rsidRPr="00835D41">
        <w:rPr>
          <w:rFonts w:ascii="Times New Roman" w:hAnsi="Times New Roman" w:cs="Times New Roman"/>
          <w:iCs/>
          <w:sz w:val="24"/>
          <w:szCs w:val="24"/>
        </w:rPr>
        <w:t>Возможно,</w:t>
      </w:r>
      <w:r w:rsidRPr="00835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iCs/>
          <w:sz w:val="24"/>
          <w:szCs w:val="24"/>
        </w:rPr>
        <w:t>Вашему ребенку будет комфортно спать в привычной ему пижаме</w:t>
      </w:r>
      <w:r w:rsidRPr="00835D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3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Откажитесь от комбинезонов, свитеров с объемными воротниками и тугих ремней.  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Во время лечения врач-анестезиолог будет контролировать состояние организма с помощью датчиков, которые крепятся к телу. Кофты с объемными рукавами не позволяют надеть манжету для измерения артериального давления корректно. Платье затрудняет фиксацию датчиков ЭКГ.  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C8A57C0" wp14:editId="72552DEC">
            <wp:simplePos x="0" y="0"/>
            <wp:positionH relativeFrom="margin">
              <wp:align>right</wp:align>
            </wp:positionH>
            <wp:positionV relativeFrom="margin">
              <wp:posOffset>5893435</wp:posOffset>
            </wp:positionV>
            <wp:extent cx="3524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3" name="Рисунок 3" descr="https://yt3.googleusercontent.com/TR6BP2-yNM_jQ4BGGnnq-tbgaaRlxNXRACA2WLDbxOPtFAfvxQrBv_N04bhuUlqewDapckxiHQ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oogleusercontent.com/TR6BP2-yNM_jQ4BGGnnq-tbgaaRlxNXRACA2WLDbxOPtFAfvxQrBv_N04bhuUlqewDapckxiHQ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D41">
        <w:rPr>
          <w:rFonts w:ascii="Times New Roman" w:hAnsi="Times New Roman" w:cs="Times New Roman"/>
          <w:sz w:val="24"/>
          <w:szCs w:val="24"/>
        </w:rPr>
        <w:t xml:space="preserve">Иногда при длительном лечении случаются аварии. </w:t>
      </w:r>
    </w:p>
    <w:p w:rsidR="00B316F3" w:rsidRPr="00835D4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Пожалуйста, позаботьтесь о сменной одежде и памперсах нужного размера.</w:t>
      </w:r>
    </w:p>
    <w:p w:rsidR="00B316F3" w:rsidRPr="00835D41" w:rsidRDefault="00B316F3" w:rsidP="00B316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Default="00B316F3" w:rsidP="00B316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b/>
          <w:sz w:val="24"/>
          <w:szCs w:val="24"/>
        </w:rPr>
        <w:t>Не принимайте пищу перед лечением</w:t>
      </w:r>
      <w:r w:rsidRPr="006B0065">
        <w:rPr>
          <w:rFonts w:ascii="Times New Roman" w:hAnsi="Times New Roman" w:cs="Times New Roman"/>
          <w:sz w:val="24"/>
          <w:szCs w:val="24"/>
        </w:rPr>
        <w:t>!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 xml:space="preserve">Это важно, чтобы у Вашего ребенка не было тошноты. Не переживайте по поводу того, что Ваш ребенок будет голоден. 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16F3" w:rsidRDefault="00B316F3" w:rsidP="00B316F3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B0065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FBA62" wp14:editId="642E20FC">
                <wp:simplePos x="0" y="0"/>
                <wp:positionH relativeFrom="column">
                  <wp:posOffset>-165100</wp:posOffset>
                </wp:positionH>
                <wp:positionV relativeFrom="paragraph">
                  <wp:posOffset>51435</wp:posOffset>
                </wp:positionV>
                <wp:extent cx="428625" cy="8286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8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6F3" w:rsidRDefault="00B316F3" w:rsidP="00B316F3">
                            <w:pPr>
                              <w:spacing w:after="0"/>
                              <w:jc w:val="center"/>
                            </w:pPr>
                            <w:r w:rsidRPr="004C7B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FBA6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3pt;margin-top:4.05pt;width:33.75pt;height:6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" filled="f" stroked="f">
                <v:textbox>
                  <w:txbxContent>
                    <w:p w:rsidR="00B316F3" w:rsidRDefault="00B316F3" w:rsidP="00B316F3">
                      <w:pPr>
                        <w:spacing w:after="0"/>
                        <w:jc w:val="center"/>
                      </w:pPr>
                      <w:r w:rsidRPr="004C7BD1">
                        <w:rPr>
                          <w:rFonts w:ascii="Times New Roman" w:hAnsi="Times New Roman" w:cs="Times New Roman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6B0065">
        <w:rPr>
          <w:rFonts w:ascii="Times New Roman" w:hAnsi="Times New Roman" w:cs="Times New Roman"/>
          <w:sz w:val="28"/>
          <w:szCs w:val="24"/>
          <w:u w:val="single"/>
        </w:rPr>
        <w:t xml:space="preserve">Последний прием </w:t>
      </w:r>
      <w:r>
        <w:rPr>
          <w:rFonts w:ascii="Times New Roman" w:hAnsi="Times New Roman" w:cs="Times New Roman"/>
          <w:sz w:val="28"/>
          <w:szCs w:val="24"/>
          <w:u w:val="single"/>
        </w:rPr>
        <w:t>должен быть:</w:t>
      </w:r>
    </w:p>
    <w:p w:rsidR="00B316F3" w:rsidRPr="00420425" w:rsidRDefault="00B316F3" w:rsidP="00B316F3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твердой пищи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8 часов</w:t>
      </w:r>
      <w:r w:rsidRPr="00420425">
        <w:rPr>
          <w:rFonts w:ascii="Times New Roman" w:hAnsi="Times New Roman" w:cs="Times New Roman"/>
          <w:sz w:val="28"/>
          <w:szCs w:val="24"/>
        </w:rPr>
        <w:t xml:space="preserve"> до лечения,</w:t>
      </w:r>
    </w:p>
    <w:p w:rsidR="00B316F3" w:rsidRPr="00420425" w:rsidRDefault="00B316F3" w:rsidP="00B316F3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непрозрачных напитков (кофе, соки)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6 часов</w:t>
      </w:r>
      <w:r w:rsidRPr="0042042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16F3" w:rsidRPr="00420425" w:rsidRDefault="00B316F3" w:rsidP="00B316F3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негазированной воды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2 часа</w:t>
      </w:r>
      <w:r w:rsidRPr="00420425">
        <w:rPr>
          <w:rFonts w:ascii="Times New Roman" w:hAnsi="Times New Roman" w:cs="Times New Roman"/>
          <w:sz w:val="28"/>
          <w:szCs w:val="24"/>
        </w:rPr>
        <w:t xml:space="preserve"> до лечения.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>Питьевые йогурты, кисели, кефир, молоко, любые непрозрачные жидкости приравниваются к еде!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 xml:space="preserve">Внимательно следите, чтобы ребенка не покормил кто-то </w:t>
      </w:r>
      <w:proofErr w:type="gramStart"/>
      <w:r w:rsidRPr="006B0065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6B0065">
        <w:rPr>
          <w:rFonts w:ascii="Times New Roman" w:hAnsi="Times New Roman" w:cs="Times New Roman"/>
          <w:sz w:val="24"/>
          <w:szCs w:val="24"/>
        </w:rPr>
        <w:t xml:space="preserve"> и чтобы он сам не смог достать еду. 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>Если ребенок пьет из бутылочки - возьмите ее с собой.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 xml:space="preserve">Ребенок, находящийся на грудном вскармливании: 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>Кормление грудным молоком допускается за 4-6 часов до начала лечения после согласования с анестезиологом (в зависимости от возраста ребенка)</w:t>
      </w: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187F12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87F12">
        <w:rPr>
          <w:rFonts w:ascii="Times New Roman" w:hAnsi="Times New Roman" w:cs="Times New Roman"/>
          <w:b/>
          <w:sz w:val="24"/>
        </w:rPr>
        <w:t>ПОЖАЛУЙСТА, В КРАТЧАЙШИЕ СРОКИ СООБЩИТЕ ВРАЧУ-АНЕСТЕЗИОЛОГУ ИЛИ АДМИНИСТРАТОРУ КЛИНИКИ О ЛЮБОМ ИЗ НАРУШЕНИЙ ДАННЫХ РЕКОМЕНДАЦИЙ</w:t>
      </w: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lastRenderedPageBreak/>
        <w:t>Ни в коем случае не давайте ребенку самостоятельно, без обсуждения с анестезиологом, лекарства и витамины (успокоительные «чтобы не боялся» и т.п.). Бесконтрольный прием самых безобидных препаратов может стать серьезной угрозой здоровью ребенка.</w:t>
      </w:r>
    </w:p>
    <w:p w:rsidR="00B316F3" w:rsidRPr="0041465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6B0065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F3" w:rsidRPr="00187F12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316F3" w:rsidRPr="00187F12" w:rsidRDefault="00B316F3" w:rsidP="00B3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7F12">
        <w:rPr>
          <w:rFonts w:ascii="Times New Roman" w:hAnsi="Times New Roman" w:cs="Times New Roman"/>
          <w:b/>
          <w:sz w:val="28"/>
          <w:szCs w:val="24"/>
        </w:rPr>
        <w:t>Когда лечение в наркозе закончится</w:t>
      </w:r>
    </w:p>
    <w:p w:rsidR="00B316F3" w:rsidRDefault="00B316F3" w:rsidP="00B316F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>Мы разрешим поить или приложить ребенка</w:t>
      </w:r>
      <w:r>
        <w:rPr>
          <w:rFonts w:ascii="Times New Roman" w:hAnsi="Times New Roman" w:cs="Times New Roman"/>
          <w:sz w:val="24"/>
          <w:szCs w:val="24"/>
        </w:rPr>
        <w:t xml:space="preserve"> к груди сразу как он проснется.</w:t>
      </w:r>
    </w:p>
    <w:p w:rsidR="00B316F3" w:rsidRPr="0041465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41465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>Кормить можно с разрешения анестезиолога. Рекомендуем взять с собой «легкую» любимую еду ребенка;</w:t>
      </w: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41465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>Врач-анестезиолог сообщит, когда можно покинуть клинику и поехать домой.</w:t>
      </w:r>
    </w:p>
    <w:p w:rsidR="00B316F3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3" w:rsidRPr="00414651" w:rsidRDefault="00B316F3" w:rsidP="00B3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 xml:space="preserve">Просим Вас заблаговременно </w:t>
      </w:r>
      <w:r w:rsidRPr="00414651">
        <w:rPr>
          <w:rFonts w:ascii="Times New Roman" w:hAnsi="Times New Roman" w:cs="Times New Roman"/>
          <w:b/>
          <w:sz w:val="24"/>
          <w:szCs w:val="24"/>
        </w:rPr>
        <w:t>позаботиться о сопровождении домой</w:t>
      </w:r>
      <w:r w:rsidRPr="00414651">
        <w:rPr>
          <w:rFonts w:ascii="Times New Roman" w:hAnsi="Times New Roman" w:cs="Times New Roman"/>
          <w:sz w:val="24"/>
          <w:szCs w:val="24"/>
        </w:rPr>
        <w:t>, т.к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651">
        <w:rPr>
          <w:rFonts w:ascii="Times New Roman" w:hAnsi="Times New Roman" w:cs="Times New Roman"/>
          <w:sz w:val="24"/>
          <w:szCs w:val="24"/>
        </w:rPr>
        <w:t xml:space="preserve"> после просыпания Ваш ребенок может быть вялым. При необходимости администраторы вызовут такси.</w:t>
      </w:r>
    </w:p>
    <w:p w:rsidR="00F0302F" w:rsidRDefault="00F0302F" w:rsidP="00B316F3">
      <w:pPr>
        <w:jc w:val="both"/>
      </w:pPr>
    </w:p>
    <w:p w:rsidR="00B316F3" w:rsidRDefault="00B316F3"/>
    <w:p w:rsidR="00B316F3" w:rsidRDefault="00B316F3" w:rsidP="00B316F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04">
        <w:rPr>
          <w:rFonts w:ascii="Times New Roman" w:hAnsi="Times New Roman" w:cs="Times New Roman"/>
          <w:b/>
          <w:sz w:val="24"/>
          <w:szCs w:val="24"/>
        </w:rPr>
        <w:t xml:space="preserve">ОБСЛЕДОВАНИЕ ПРИ ЛЕЧЕНИИ С ПРИМЕНЕНИЕМ </w:t>
      </w:r>
      <w:r>
        <w:rPr>
          <w:rFonts w:ascii="Times New Roman" w:hAnsi="Times New Roman" w:cs="Times New Roman"/>
          <w:b/>
          <w:sz w:val="24"/>
          <w:szCs w:val="24"/>
        </w:rPr>
        <w:t>НАРКОЗА</w:t>
      </w:r>
    </w:p>
    <w:p w:rsidR="00B316F3" w:rsidRPr="009B7B04" w:rsidRDefault="00B316F3" w:rsidP="00B316F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6F3" w:rsidRPr="009B7B04" w:rsidRDefault="00B316F3" w:rsidP="00B316F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7B04">
        <w:rPr>
          <w:rFonts w:ascii="Times New Roman" w:hAnsi="Times New Roman" w:cs="Times New Roman"/>
          <w:b/>
          <w:sz w:val="24"/>
          <w:szCs w:val="24"/>
        </w:rPr>
        <w:t xml:space="preserve">Общий анализ крови + коагулограмма (АЧТВ, МНО, </w:t>
      </w:r>
      <w:proofErr w:type="gramStart"/>
      <w:r w:rsidRPr="009B7B04">
        <w:rPr>
          <w:rFonts w:ascii="Times New Roman" w:hAnsi="Times New Roman" w:cs="Times New Roman"/>
          <w:b/>
          <w:sz w:val="24"/>
          <w:szCs w:val="24"/>
        </w:rPr>
        <w:t xml:space="preserve">протромбин)  </w:t>
      </w:r>
      <w:r w:rsidRPr="009B7B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B7B04">
        <w:rPr>
          <w:rFonts w:ascii="Times New Roman" w:hAnsi="Times New Roman" w:cs="Times New Roman"/>
          <w:sz w:val="24"/>
          <w:szCs w:val="24"/>
        </w:rPr>
        <w:t>срок годности 14 дней)</w:t>
      </w:r>
    </w:p>
    <w:p w:rsidR="00B316F3" w:rsidRPr="009B7B04" w:rsidRDefault="00B316F3" w:rsidP="00B316F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7B04">
        <w:rPr>
          <w:rFonts w:ascii="Times New Roman" w:hAnsi="Times New Roman" w:cs="Times New Roman"/>
          <w:b/>
          <w:sz w:val="24"/>
          <w:szCs w:val="24"/>
        </w:rPr>
        <w:t xml:space="preserve">Анализ крови на ВИЧ, </w:t>
      </w:r>
      <w:r w:rsidRPr="009B7B04">
        <w:rPr>
          <w:rFonts w:ascii="Times New Roman" w:hAnsi="Times New Roman" w:cs="Times New Roman"/>
          <w:b/>
          <w:sz w:val="24"/>
          <w:szCs w:val="24"/>
          <w:lang w:val="en-US"/>
        </w:rPr>
        <w:t>HBsAg</w:t>
      </w:r>
      <w:r w:rsidRPr="009B7B04">
        <w:rPr>
          <w:rFonts w:ascii="Times New Roman" w:hAnsi="Times New Roman" w:cs="Times New Roman"/>
          <w:b/>
          <w:sz w:val="24"/>
          <w:szCs w:val="24"/>
        </w:rPr>
        <w:t xml:space="preserve">, HBC, </w:t>
      </w:r>
      <w:proofErr w:type="gramStart"/>
      <w:r w:rsidRPr="009B7B04">
        <w:rPr>
          <w:rFonts w:ascii="Times New Roman" w:hAnsi="Times New Roman" w:cs="Times New Roman"/>
          <w:b/>
          <w:sz w:val="24"/>
          <w:szCs w:val="24"/>
          <w:lang w:val="en-US"/>
        </w:rPr>
        <w:t>RW</w:t>
      </w:r>
      <w:r w:rsidRPr="009B7B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7B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B7B04">
        <w:rPr>
          <w:rFonts w:ascii="Times New Roman" w:hAnsi="Times New Roman" w:cs="Times New Roman"/>
          <w:sz w:val="24"/>
          <w:szCs w:val="24"/>
        </w:rPr>
        <w:t>срок годности 3 месяца)</w:t>
      </w:r>
    </w:p>
    <w:p w:rsidR="00B316F3" w:rsidRPr="00B316F3" w:rsidRDefault="00B316F3" w:rsidP="00B316F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16F3">
        <w:rPr>
          <w:rFonts w:ascii="Times New Roman" w:hAnsi="Times New Roman" w:cs="Times New Roman"/>
          <w:b/>
          <w:sz w:val="24"/>
          <w:szCs w:val="24"/>
        </w:rPr>
        <w:t xml:space="preserve">ЭКГ (с </w:t>
      </w:r>
      <w:proofErr w:type="gramStart"/>
      <w:r w:rsidRPr="00B316F3">
        <w:rPr>
          <w:rFonts w:ascii="Times New Roman" w:hAnsi="Times New Roman" w:cs="Times New Roman"/>
          <w:b/>
          <w:sz w:val="24"/>
          <w:szCs w:val="24"/>
        </w:rPr>
        <w:t xml:space="preserve">описанием)  </w:t>
      </w:r>
      <w:r w:rsidRPr="00B316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316F3">
        <w:rPr>
          <w:rFonts w:ascii="Times New Roman" w:hAnsi="Times New Roman" w:cs="Times New Roman"/>
          <w:sz w:val="24"/>
          <w:szCs w:val="24"/>
        </w:rPr>
        <w:t>срок годности 14 дней)</w:t>
      </w:r>
    </w:p>
    <w:p w:rsidR="00B316F3" w:rsidRPr="009B7B04" w:rsidRDefault="00B316F3" w:rsidP="00B316F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Cs w:val="23"/>
        </w:rPr>
      </w:pPr>
      <w:r w:rsidRPr="009B7B04">
        <w:rPr>
          <w:rFonts w:ascii="Times New Roman" w:hAnsi="Times New Roman" w:cs="Times New Roman"/>
          <w:b/>
          <w:sz w:val="24"/>
          <w:szCs w:val="23"/>
        </w:rPr>
        <w:t xml:space="preserve">Биохимический анализ крови (креатинин, мочевина, общ. белок, общ. билирубин, АСТ, АЛТ, глюкоза </w:t>
      </w:r>
      <w:proofErr w:type="gramStart"/>
      <w:r w:rsidRPr="009B7B04">
        <w:rPr>
          <w:rFonts w:ascii="Times New Roman" w:hAnsi="Times New Roman" w:cs="Times New Roman"/>
          <w:b/>
          <w:sz w:val="24"/>
          <w:szCs w:val="23"/>
        </w:rPr>
        <w:t>крови)</w:t>
      </w:r>
      <w:r>
        <w:rPr>
          <w:rFonts w:ascii="Times New Roman" w:hAnsi="Times New Roman" w:cs="Times New Roman"/>
          <w:b/>
          <w:sz w:val="24"/>
          <w:szCs w:val="23"/>
        </w:rPr>
        <w:t xml:space="preserve">  </w:t>
      </w:r>
      <w:r w:rsidRPr="009B7B04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gramEnd"/>
      <w:r w:rsidRPr="009B7B04">
        <w:rPr>
          <w:rFonts w:ascii="Times New Roman" w:hAnsi="Times New Roman" w:cs="Times New Roman"/>
          <w:szCs w:val="23"/>
        </w:rPr>
        <w:t>(срок годности 14 дней)</w:t>
      </w:r>
    </w:p>
    <w:p w:rsidR="00B316F3" w:rsidRDefault="00B316F3" w:rsidP="00B316F3">
      <w:pPr>
        <w:spacing w:after="0" w:line="276" w:lineRule="auto"/>
        <w:rPr>
          <w:rFonts w:ascii="Times New Roman" w:hAnsi="Times New Roman" w:cs="Times New Roman"/>
          <w:sz w:val="24"/>
          <w:szCs w:val="25"/>
        </w:rPr>
      </w:pPr>
    </w:p>
    <w:p w:rsidR="00B316F3" w:rsidRDefault="00B316F3" w:rsidP="00B316F3">
      <w:pPr>
        <w:spacing w:after="0" w:line="276" w:lineRule="auto"/>
        <w:rPr>
          <w:rFonts w:ascii="Times New Roman" w:hAnsi="Times New Roman" w:cs="Times New Roman"/>
          <w:sz w:val="24"/>
          <w:szCs w:val="25"/>
        </w:rPr>
      </w:pPr>
    </w:p>
    <w:p w:rsidR="00B316F3" w:rsidRPr="009B7B04" w:rsidRDefault="00B316F3" w:rsidP="00B316F3">
      <w:pPr>
        <w:spacing w:after="0" w:line="276" w:lineRule="auto"/>
        <w:rPr>
          <w:rFonts w:ascii="Times New Roman" w:hAnsi="Times New Roman" w:cs="Times New Roman"/>
          <w:sz w:val="20"/>
        </w:rPr>
      </w:pPr>
      <w:r w:rsidRPr="009B7B04">
        <w:rPr>
          <w:rFonts w:ascii="Times New Roman" w:hAnsi="Times New Roman" w:cs="Times New Roman"/>
          <w:sz w:val="24"/>
          <w:szCs w:val="25"/>
        </w:rPr>
        <w:t xml:space="preserve">Результаты обследования просьба выслать на почту </w:t>
      </w:r>
      <w:proofErr w:type="spellStart"/>
      <w:r w:rsidR="00D44DE3">
        <w:rPr>
          <w:rFonts w:ascii="Times New Roman" w:hAnsi="Times New Roman" w:cs="Times New Roman"/>
          <w:b/>
          <w:sz w:val="24"/>
          <w:szCs w:val="25"/>
          <w:lang w:val="en-US"/>
        </w:rPr>
        <w:t>narkoz</w:t>
      </w:r>
      <w:proofErr w:type="spellEnd"/>
      <w:r w:rsidRPr="009B7B04">
        <w:rPr>
          <w:rFonts w:ascii="Times New Roman" w:hAnsi="Times New Roman" w:cs="Times New Roman"/>
          <w:b/>
          <w:sz w:val="24"/>
          <w:szCs w:val="25"/>
        </w:rPr>
        <w:t>@</w:t>
      </w:r>
      <w:r w:rsidRPr="009B7B04">
        <w:rPr>
          <w:rFonts w:ascii="Times New Roman" w:hAnsi="Times New Roman" w:cs="Times New Roman"/>
          <w:b/>
          <w:sz w:val="24"/>
          <w:szCs w:val="25"/>
          <w:lang w:val="en-US"/>
        </w:rPr>
        <w:t>mc</w:t>
      </w:r>
      <w:r w:rsidRPr="009B7B04">
        <w:rPr>
          <w:rFonts w:ascii="Times New Roman" w:hAnsi="Times New Roman" w:cs="Times New Roman"/>
          <w:b/>
          <w:sz w:val="24"/>
          <w:szCs w:val="25"/>
        </w:rPr>
        <w:t>-</w:t>
      </w:r>
      <w:proofErr w:type="spellStart"/>
      <w:r w:rsidRPr="009B7B04">
        <w:rPr>
          <w:rFonts w:ascii="Times New Roman" w:hAnsi="Times New Roman" w:cs="Times New Roman"/>
          <w:b/>
          <w:sz w:val="24"/>
          <w:szCs w:val="25"/>
          <w:lang w:val="en-US"/>
        </w:rPr>
        <w:t>podmoskovie</w:t>
      </w:r>
      <w:proofErr w:type="spellEnd"/>
      <w:r w:rsidRPr="009B7B04">
        <w:rPr>
          <w:rFonts w:ascii="Times New Roman" w:hAnsi="Times New Roman" w:cs="Times New Roman"/>
          <w:b/>
          <w:sz w:val="24"/>
          <w:szCs w:val="25"/>
        </w:rPr>
        <w:t>.</w:t>
      </w:r>
      <w:proofErr w:type="spellStart"/>
      <w:r w:rsidRPr="009B7B04">
        <w:rPr>
          <w:rFonts w:ascii="Times New Roman" w:hAnsi="Times New Roman" w:cs="Times New Roman"/>
          <w:b/>
          <w:sz w:val="24"/>
          <w:szCs w:val="25"/>
          <w:lang w:val="en-US"/>
        </w:rPr>
        <w:t>ru</w:t>
      </w:r>
      <w:proofErr w:type="spellEnd"/>
      <w:r w:rsidRPr="009B7B04">
        <w:rPr>
          <w:rFonts w:ascii="Times New Roman" w:hAnsi="Times New Roman" w:cs="Times New Roman"/>
          <w:sz w:val="24"/>
          <w:szCs w:val="25"/>
        </w:rPr>
        <w:t xml:space="preserve">. </w:t>
      </w:r>
      <w:r w:rsidRPr="009B7B04">
        <w:rPr>
          <w:rFonts w:ascii="Times New Roman" w:hAnsi="Times New Roman" w:cs="Times New Roman"/>
          <w:sz w:val="24"/>
          <w:szCs w:val="25"/>
          <w:u w:val="single"/>
        </w:rPr>
        <w:t>за 5 дней до лечения</w:t>
      </w:r>
    </w:p>
    <w:p w:rsidR="00B316F3" w:rsidRDefault="00B316F3" w:rsidP="00B316F3">
      <w:pPr>
        <w:spacing w:line="276" w:lineRule="auto"/>
        <w:rPr>
          <w:rFonts w:ascii="Times New Roman" w:hAnsi="Times New Roman" w:cs="Times New Roman"/>
          <w:sz w:val="24"/>
          <w:szCs w:val="25"/>
        </w:rPr>
      </w:pPr>
      <w:r w:rsidRPr="009B7B04">
        <w:rPr>
          <w:rFonts w:ascii="Times New Roman" w:hAnsi="Times New Roman" w:cs="Times New Roman"/>
          <w:sz w:val="24"/>
          <w:szCs w:val="25"/>
        </w:rPr>
        <w:t>В теме указать ФИО пациента.</w:t>
      </w:r>
    </w:p>
    <w:p w:rsidR="00B316F3" w:rsidRDefault="00B316F3"/>
    <w:sectPr w:rsidR="00B3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0B9F"/>
    <w:multiLevelType w:val="hybridMultilevel"/>
    <w:tmpl w:val="E2FC9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F3"/>
    <w:rsid w:val="00B316F3"/>
    <w:rsid w:val="00D44DE3"/>
    <w:rsid w:val="00F0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8B8A"/>
  <w15:chartTrackingRefBased/>
  <w15:docId w15:val="{B6F0AD68-C0C4-4CA8-A6EF-8C42645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F3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Арифулина Екатерина Сергеевна</dc:creator>
  <cp:keywords/>
  <dc:description/>
  <cp:lastModifiedBy>Тецкая Ирина Викторовна</cp:lastModifiedBy>
  <cp:revision>2</cp:revision>
  <dcterms:created xsi:type="dcterms:W3CDTF">2023-10-17T08:27:00Z</dcterms:created>
  <dcterms:modified xsi:type="dcterms:W3CDTF">2024-03-13T10:53:00Z</dcterms:modified>
</cp:coreProperties>
</file>