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120" w:after="0" w:line="240"/>
        <w:ind w:right="300" w:left="0" w:firstLine="0"/>
        <w:jc w:val="left"/>
        <w:rPr>
          <w:rFonts w:ascii="Merriweather" w:hAnsi="Merriweather" w:cs="Merriweather" w:eastAsia="Merriweather"/>
          <w:color w:val="666666"/>
          <w:spacing w:val="0"/>
          <w:position w:val="0"/>
          <w:sz w:val="12"/>
          <w:shd w:fill="auto" w:val="clear"/>
        </w:rPr>
      </w:pPr>
    </w:p>
    <w:tbl>
      <w:tblPr/>
      <w:tblGrid>
        <w:gridCol w:w="7170"/>
        <w:gridCol w:w="3300"/>
      </w:tblGrid>
      <w:tr>
        <w:trPr>
          <w:trHeight w:val="1215" w:hRule="auto"/>
          <w:jc w:val="left"/>
        </w:trPr>
        <w:tc>
          <w:tcPr>
            <w:tcW w:w="71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44" w:type="dxa"/>
              <w:right w:w="144" w:type="dxa"/>
            </w:tcMar>
            <w:vAlign w:val="top"/>
          </w:tcPr>
          <w:p>
            <w:pPr>
              <w:spacing w:before="0" w:after="120" w:line="240"/>
              <w:ind w:right="30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72"/>
                <w:shd w:fill="auto" w:val="clear"/>
              </w:rPr>
              <w:t xml:space="preserve">Мосьпан</w:t>
            </w:r>
            <w:r>
              <w:rPr>
                <w:rFonts w:ascii="Merriweather" w:hAnsi="Merriweather" w:cs="Merriweather" w:eastAsia="Merriweather"/>
                <w:b/>
                <w:color w:val="000000"/>
                <w:spacing w:val="0"/>
                <w:position w:val="0"/>
                <w:sz w:val="7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72"/>
                <w:shd w:fill="auto" w:val="clear"/>
              </w:rPr>
              <w:t xml:space="preserve">Ульяна</w:t>
            </w:r>
            <w:r>
              <w:rPr>
                <w:rFonts w:ascii="Merriweather" w:hAnsi="Merriweather" w:cs="Merriweather" w:eastAsia="Merriweather"/>
                <w:b/>
                <w:color w:val="000000"/>
                <w:spacing w:val="0"/>
                <w:position w:val="0"/>
                <w:sz w:val="72"/>
                <w:shd w:fill="auto" w:val="clear"/>
              </w:rPr>
              <w:t xml:space="preserve"> 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44" w:type="dxa"/>
              <w:right w:w="144" w:type="dxa"/>
            </w:tcMar>
            <w:vAlign w:val="top"/>
          </w:tcPr>
          <w:p>
            <w:pPr>
              <w:spacing w:before="0" w:after="0" w:line="276"/>
              <w:ind w:right="300" w:left="0" w:firstLine="0"/>
              <w:jc w:val="left"/>
              <w:rPr>
                <w:rFonts w:ascii="Open Sans" w:hAnsi="Open Sans" w:cs="Open Sans" w:eastAsia="Open Sans"/>
                <w:color w:val="000000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Проживание</w:t>
            </w:r>
            <w:r>
              <w:rPr>
                <w:rFonts w:ascii="Open Sans" w:hAnsi="Open Sans" w:cs="Open Sans" w:eastAsia="Open Sans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:</w:t>
            </w:r>
            <w:r>
              <w:rPr>
                <w:rFonts w:ascii="Open Sans" w:hAnsi="Open Sans" w:cs="Open Sans" w:eastAsia="Open Sans"/>
                <w:color w:val="000000"/>
                <w:spacing w:val="0"/>
                <w:position w:val="0"/>
                <w:sz w:val="18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8"/>
                <w:shd w:fill="auto" w:val="clear"/>
              </w:rPr>
              <w:t xml:space="preserve">Россия</w:t>
            </w:r>
            <w:r>
              <w:rPr>
                <w:rFonts w:ascii="Open Sans" w:hAnsi="Open Sans" w:cs="Open Sans" w:eastAsia="Open Sans"/>
                <w:color w:val="000000"/>
                <w:spacing w:val="0"/>
                <w:position w:val="0"/>
                <w:sz w:val="1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8"/>
                <w:shd w:fill="auto" w:val="clear"/>
              </w:rPr>
              <w:t xml:space="preserve">г</w:t>
            </w:r>
            <w:r>
              <w:rPr>
                <w:rFonts w:ascii="Open Sans" w:hAnsi="Open Sans" w:cs="Open Sans" w:eastAsia="Open Sans"/>
                <w:color w:val="000000"/>
                <w:spacing w:val="0"/>
                <w:position w:val="0"/>
                <w:sz w:val="18"/>
                <w:shd w:fill="auto" w:val="clear"/>
              </w:rPr>
              <w:t xml:space="preserve">.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8"/>
                <w:shd w:fill="auto" w:val="clear"/>
              </w:rPr>
              <w:t xml:space="preserve">Ярославль</w:t>
            </w:r>
            <w:r>
              <w:rPr>
                <w:rFonts w:ascii="Open Sans" w:hAnsi="Open Sans" w:cs="Open Sans" w:eastAsia="Open Sans"/>
                <w:color w:val="000000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0" w:line="276"/>
              <w:ind w:right="300" w:left="0" w:firstLine="0"/>
              <w:jc w:val="left"/>
              <w:rPr>
                <w:rFonts w:ascii="Open Sans" w:hAnsi="Open Sans" w:cs="Open Sans" w:eastAsia="Open Sans"/>
                <w:b/>
                <w:color w:val="000000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Контакты</w:t>
            </w:r>
            <w:r>
              <w:rPr>
                <w:rFonts w:ascii="Open Sans" w:hAnsi="Open Sans" w:cs="Open Sans" w:eastAsia="Open Sans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: +7 901 171 07 94</w:t>
            </w:r>
          </w:p>
          <w:p>
            <w:pPr>
              <w:spacing w:before="0" w:after="0" w:line="276"/>
              <w:ind w:right="30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Open Sans" w:hAnsi="Open Sans" w:cs="Open Sans" w:eastAsia="Open Sans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uliana.mospan06@gmail.com</w:t>
            </w:r>
          </w:p>
        </w:tc>
      </w:tr>
      <w:tr>
        <w:trPr>
          <w:trHeight w:val="11760" w:hRule="auto"/>
          <w:jc w:val="left"/>
        </w:trPr>
        <w:tc>
          <w:tcPr>
            <w:tcW w:w="71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44" w:type="dxa"/>
              <w:right w:w="144" w:type="dxa"/>
            </w:tcMar>
            <w:vAlign w:val="top"/>
          </w:tcPr>
          <w:p>
            <w:pPr>
              <w:spacing w:before="600" w:after="0" w:line="240"/>
              <w:ind w:right="300" w:left="0" w:firstLine="0"/>
              <w:jc w:val="left"/>
              <w:rPr>
                <w:rFonts w:ascii="Times New Roman" w:hAnsi="Times New Roman" w:cs="Times New Roman" w:eastAsia="Times New Roman"/>
                <w:color w:val="2079C7"/>
                <w:spacing w:val="0"/>
                <w:position w:val="0"/>
                <w:sz w:val="24"/>
                <w:shd w:fill="auto" w:val="clear"/>
              </w:rPr>
            </w:pPr>
            <w:r>
              <w:object w:dxaOrig="3025" w:dyaOrig="4609">
                <v:rect xmlns:o="urn:schemas-microsoft-com:office:office" xmlns:v="urn:schemas-microsoft-com:vml" id="rectole0000000000" style="width:151.250000pt;height:230.45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  <w:r>
              <w:rPr>
                <w:rFonts w:ascii="Open Sans" w:hAnsi="Open Sans" w:cs="Open Sans" w:eastAsia="Open Sans"/>
                <w:b/>
                <w:color w:val="2079C7"/>
                <w:spacing w:val="0"/>
                <w:position w:val="0"/>
                <w:sz w:val="18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2079C7"/>
                <w:spacing w:val="0"/>
                <w:position w:val="0"/>
                <w:sz w:val="24"/>
                <w:shd w:fill="auto" w:val="clear"/>
              </w:rPr>
              <w:t xml:space="preserve">Про меня:</w:t>
            </w:r>
          </w:p>
          <w:p>
            <w:pPr>
              <w:spacing w:before="0" w:after="0" w:line="240"/>
              <w:ind w:right="30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ФИО: Мосьпан Ульяна Николаевна</w:t>
            </w:r>
          </w:p>
          <w:p>
            <w:pPr>
              <w:spacing w:before="0" w:after="0" w:line="240"/>
              <w:ind w:right="30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рождения: 27.07.2004</w:t>
            </w:r>
          </w:p>
          <w:p>
            <w:pPr>
              <w:spacing w:before="0" w:after="0" w:line="240"/>
              <w:ind w:right="30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numPr>
                <w:ilvl w:val="0"/>
                <w:numId w:val="9"/>
              </w:numPr>
              <w:spacing w:before="120" w:after="0" w:line="312"/>
              <w:ind w:right="300" w:left="720" w:hanging="360"/>
              <w:jc w:val="left"/>
              <w:rPr>
                <w:rFonts w:ascii="Merriweather" w:hAnsi="Merriweather" w:cs="Merriweather" w:eastAsia="Merriweather"/>
                <w:color w:val="202124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079C7"/>
                <w:spacing w:val="0"/>
                <w:position w:val="0"/>
                <w:sz w:val="24"/>
                <w:shd w:fill="auto" w:val="clear"/>
              </w:rPr>
              <w:t xml:space="preserve">Образование:</w:t>
            </w:r>
          </w:p>
          <w:p>
            <w:pPr>
              <w:numPr>
                <w:ilvl w:val="0"/>
                <w:numId w:val="9"/>
              </w:numPr>
              <w:spacing w:before="0" w:after="0" w:line="312"/>
              <w:ind w:right="300" w:left="720" w:hanging="360"/>
              <w:jc w:val="left"/>
              <w:rPr>
                <w:rFonts w:ascii="Merriweather" w:hAnsi="Merriweather" w:cs="Merriweather" w:eastAsia="Merriweather"/>
                <w:color w:val="000000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сентября 2012 - июнь 2019 - обучение Украина, Херсонская обл. г. Новая каховка. Гимназия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  <w:p>
            <w:pPr>
              <w:numPr>
                <w:ilvl w:val="0"/>
                <w:numId w:val="9"/>
              </w:numPr>
              <w:spacing w:before="0" w:after="0" w:line="312"/>
              <w:ind w:right="300" w:left="720" w:hanging="360"/>
              <w:jc w:val="left"/>
              <w:rPr>
                <w:rFonts w:ascii="Merriweather" w:hAnsi="Merriweather" w:cs="Merriweather" w:eastAsia="Merriweather"/>
                <w:color w:val="000000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сентября 2019 - декабрь 2023 обучение Украина, Херсонская обл. г. Новая каховка. В колледже Новокаховский профессиональный колледж Таврического государственного агротехнологического университета имени Дмитрия Моторного. </w:t>
              <w:br/>
              <w:t xml:space="preserve">По специальности “Менеджер”</w:t>
            </w:r>
          </w:p>
          <w:p>
            <w:pPr>
              <w:spacing w:before="120" w:after="0" w:line="312"/>
              <w:ind w:right="300" w:left="720" w:firstLine="0"/>
              <w:jc w:val="left"/>
              <w:rPr>
                <w:rFonts w:ascii="Times New Roman" w:hAnsi="Times New Roman" w:cs="Times New Roman" w:eastAsia="Times New Roman"/>
                <w:color w:val="2079C7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120" w:after="0" w:line="312"/>
              <w:ind w:right="300" w:left="0" w:firstLine="0"/>
              <w:jc w:val="left"/>
              <w:rPr>
                <w:rFonts w:ascii="Times New Roman" w:hAnsi="Times New Roman" w:cs="Times New Roman" w:eastAsia="Times New Roman"/>
                <w:color w:val="2079C7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2079C7"/>
                <w:spacing w:val="0"/>
                <w:position w:val="0"/>
                <w:sz w:val="24"/>
                <w:shd w:fill="FFFFFF" w:val="clear"/>
              </w:rPr>
              <w:t xml:space="preserve">Дополнительно:</w:t>
            </w:r>
          </w:p>
          <w:p>
            <w:pPr>
              <w:spacing w:before="120" w:after="0" w:line="312"/>
              <w:ind w:right="30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Семейное положение: не замужем, детей нет;</w:t>
            </w:r>
          </w:p>
          <w:p>
            <w:pPr>
              <w:spacing w:before="120" w:after="0" w:line="312"/>
              <w:ind w:right="30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Личные качества: энергичная, ответственная, инициативная, коммуникабельная, пунктуальная, целеустремленная.</w:t>
            </w:r>
          </w:p>
        </w:tc>
        <w:tc>
          <w:tcPr>
            <w:tcW w:w="33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auto" w:val="clear"/>
            <w:tcMar>
              <w:left w:w="144" w:type="dxa"/>
              <w:right w:w="144" w:type="dxa"/>
            </w:tcMar>
            <w:vAlign w:val="top"/>
          </w:tcPr>
          <w:p>
            <w:pPr>
              <w:spacing w:before="600" w:after="0" w:line="240"/>
              <w:ind w:right="300" w:left="0" w:firstLine="0"/>
              <w:jc w:val="left"/>
              <w:rPr>
                <w:rFonts w:ascii="Times New Roman" w:hAnsi="Times New Roman" w:cs="Times New Roman" w:eastAsia="Times New Roman"/>
                <w:color w:val="212121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2079C7"/>
                <w:spacing w:val="0"/>
                <w:position w:val="0"/>
                <w:sz w:val="18"/>
                <w:shd w:fill="auto" w:val="clear"/>
              </w:rPr>
              <w:t xml:space="preserve">Навыки</w:t>
            </w:r>
            <w:r>
              <w:rPr>
                <w:rFonts w:ascii="Open Sans" w:hAnsi="Open Sans" w:cs="Open Sans" w:eastAsia="Open Sans"/>
                <w:b/>
                <w:color w:val="2079C7"/>
                <w:spacing w:val="0"/>
                <w:position w:val="0"/>
                <w:sz w:val="18"/>
                <w:shd w:fill="auto" w:val="clear"/>
              </w:rPr>
              <w:t xml:space="preserve">:</w:t>
              <w:br/>
              <w:t xml:space="preserve">1.</w:t>
            </w:r>
            <w:r>
              <w:rPr>
                <w:rFonts w:ascii="Times New Roman" w:hAnsi="Times New Roman" w:cs="Times New Roman" w:eastAsia="Times New Roman"/>
                <w:color w:val="212121"/>
                <w:spacing w:val="0"/>
                <w:position w:val="0"/>
                <w:sz w:val="24"/>
                <w:shd w:fill="auto" w:val="clear"/>
              </w:rPr>
              <w:t xml:space="preserve">знание ПК;</w:t>
            </w:r>
          </w:p>
          <w:p>
            <w:pPr>
              <w:spacing w:before="0" w:after="0" w:line="240"/>
              <w:ind w:right="30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умение работать с людьми</w:t>
              <w:br/>
              <w:t xml:space="preserve">3. Знание 1С</w:t>
            </w:r>
          </w:p>
          <w:p>
            <w:pPr>
              <w:spacing w:before="0" w:after="0" w:line="240"/>
              <w:ind w:right="30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600" w:after="0" w:line="240"/>
              <w:ind w:right="300" w:left="0" w:firstLine="0"/>
              <w:jc w:val="left"/>
              <w:rPr>
                <w:rFonts w:ascii="Open Sans" w:hAnsi="Open Sans" w:cs="Open Sans" w:eastAsia="Open Sans"/>
                <w:b/>
                <w:color w:val="2079C7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2079C7"/>
                <w:spacing w:val="0"/>
                <w:position w:val="0"/>
                <w:sz w:val="18"/>
                <w:shd w:fill="auto" w:val="clear"/>
              </w:rPr>
              <w:t xml:space="preserve">Язык</w:t>
            </w:r>
            <w:r>
              <w:rPr>
                <w:rFonts w:ascii="Open Sans" w:hAnsi="Open Sans" w:cs="Open Sans" w:eastAsia="Open Sans"/>
                <w:b/>
                <w:color w:val="2079C7"/>
                <w:spacing w:val="0"/>
                <w:position w:val="0"/>
                <w:sz w:val="18"/>
                <w:shd w:fill="auto" w:val="clear"/>
              </w:rPr>
              <w:t xml:space="preserve">:</w:t>
            </w:r>
          </w:p>
          <w:p>
            <w:pPr>
              <w:spacing w:before="0" w:after="0" w:line="240"/>
              <w:ind w:right="300" w:left="0" w:firstLine="0"/>
              <w:jc w:val="left"/>
              <w:rPr>
                <w:rFonts w:ascii="Merriweather" w:hAnsi="Merriweather" w:cs="Merriweather" w:eastAsia="Merriweather"/>
                <w:color w:val="000000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8"/>
                <w:shd w:fill="auto" w:val="clear"/>
              </w:rPr>
              <w:t xml:space="preserve">Русский</w:t>
            </w:r>
            <w:r>
              <w:rPr>
                <w:rFonts w:ascii="Merriweather" w:hAnsi="Merriweather" w:cs="Merriweather" w:eastAsia="Merriweather"/>
                <w:color w:val="000000"/>
                <w:spacing w:val="0"/>
                <w:position w:val="0"/>
                <w:sz w:val="18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8"/>
                <w:shd w:fill="auto" w:val="clear"/>
              </w:rPr>
              <w:t xml:space="preserve">свободно</w:t>
            </w:r>
            <w:r>
              <w:rPr>
                <w:rFonts w:ascii="Merriweather" w:hAnsi="Merriweather" w:cs="Merriweather" w:eastAsia="Merriweather"/>
                <w:color w:val="000000"/>
                <w:spacing w:val="0"/>
                <w:position w:val="0"/>
                <w:sz w:val="18"/>
                <w:shd w:fill="auto" w:val="clear"/>
              </w:rPr>
              <w:t xml:space="preserve">)</w:t>
              <w:br/>
            </w: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18"/>
                <w:shd w:fill="auto" w:val="clear"/>
              </w:rPr>
              <w:t xml:space="preserve">Украинский (Свободно)</w:t>
            </w:r>
            <w:r>
              <w:rPr>
                <w:rFonts w:ascii="Merriweather" w:hAnsi="Merriweather" w:cs="Merriweather" w:eastAsia="Merriweather"/>
                <w:color w:val="000000"/>
                <w:spacing w:val="0"/>
                <w:position w:val="0"/>
                <w:sz w:val="18"/>
                <w:shd w:fill="auto" w:val="clear"/>
              </w:rPr>
              <w:br/>
            </w:r>
          </w:p>
          <w:p>
            <w:pPr>
              <w:spacing w:before="0" w:after="0" w:line="240"/>
              <w:ind w:right="300" w:left="0" w:firstLine="0"/>
              <w:jc w:val="left"/>
              <w:rPr>
                <w:rFonts w:ascii="Merriweather" w:hAnsi="Merriweather" w:cs="Merriweather" w:eastAsia="Merriweather"/>
                <w:color w:val="666666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30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120" w:after="0" w:line="312"/>
        <w:ind w:right="300" w:left="0" w:firstLine="0"/>
        <w:jc w:val="left"/>
        <w:rPr>
          <w:rFonts w:ascii="Merriweather" w:hAnsi="Merriweather" w:cs="Merriweather" w:eastAsia="Merriweather"/>
          <w:color w:val="666666"/>
          <w:spacing w:val="0"/>
          <w:position w:val="0"/>
          <w:sz w:val="1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